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.09.2025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лица привлекаемого к административной ответственности – Крутикова Александра Александровича, рассмотрев в открытом судебном заседании материалы дела об административном правонарушении, предусмотренном частью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статьи </w:t>
      </w:r>
      <w:r>
        <w:rPr>
          <w:rFonts w:ascii="Times New Roman" w:eastAsia="Times New Roman" w:hAnsi="Times New Roman" w:cs="Times New Roman"/>
        </w:rPr>
        <w:t>19.24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Крутикова Александра Александровича, 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9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Крутиков А.А.</w:t>
      </w:r>
      <w:r>
        <w:rPr>
          <w:rFonts w:ascii="Times New Roman" w:eastAsia="Times New Roman" w:hAnsi="Times New Roman" w:cs="Times New Roman"/>
        </w:rPr>
        <w:t>, будучи ранее привлеченным к административной ответственности по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</w:rPr>
          <w:t>ч. 1 ст. 19.24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КоАП РФ, находясь под административным надзором и имея ограничения, установленные </w:t>
      </w:r>
      <w:r>
        <w:rPr>
          <w:rFonts w:ascii="Times New Roman" w:eastAsia="Times New Roman" w:hAnsi="Times New Roman" w:cs="Times New Roman"/>
        </w:rPr>
        <w:t xml:space="preserve">решением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районного</w:t>
      </w:r>
      <w:r>
        <w:rPr>
          <w:rFonts w:ascii="Times New Roman" w:eastAsia="Times New Roman" w:hAnsi="Times New Roman" w:cs="Times New Roman"/>
        </w:rPr>
        <w:t xml:space="preserve"> суда ХМАО-Югры от </w:t>
      </w:r>
      <w:r>
        <w:rPr>
          <w:rFonts w:ascii="Times New Roman" w:eastAsia="Times New Roman" w:hAnsi="Times New Roman" w:cs="Times New Roman"/>
        </w:rPr>
        <w:t>13.12.2024</w:t>
      </w:r>
      <w:r>
        <w:rPr>
          <w:rFonts w:ascii="Times New Roman" w:eastAsia="Times New Roman" w:hAnsi="Times New Roman" w:cs="Times New Roman"/>
        </w:rPr>
        <w:t xml:space="preserve"> года в виде: административного надзора сроком на </w:t>
      </w:r>
      <w:r>
        <w:rPr>
          <w:rFonts w:ascii="Times New Roman" w:eastAsia="Times New Roman" w:hAnsi="Times New Roman" w:cs="Times New Roman"/>
        </w:rPr>
        <w:t>1 год</w:t>
      </w:r>
      <w:r>
        <w:rPr>
          <w:rFonts w:ascii="Times New Roman" w:eastAsia="Times New Roman" w:hAnsi="Times New Roman" w:cs="Times New Roman"/>
        </w:rPr>
        <w:t>, и административные ограничения в виде: являться в орган внутренних дел по месту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жительства, пребывания или фактического нахождения для регистрации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раза в месяц в дни, установленные органом внутренних дел, 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.09.2025 года в 18 часов 01 минуту, без уважительных причин не явился на регистрацию в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по месту жительства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9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этом действие </w:t>
      </w:r>
      <w:r>
        <w:rPr>
          <w:rFonts w:ascii="Times New Roman" w:eastAsia="Times New Roman" w:hAnsi="Times New Roman" w:cs="Times New Roman"/>
        </w:rPr>
        <w:t>Крутиков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содержит уголовно-наказуемого деяния.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Крутикова А.А.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административном правонарушении, предусмотренном ч.3 ст.19.24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Крутиков А.А.</w:t>
      </w:r>
      <w:r>
        <w:rPr>
          <w:rFonts w:ascii="Times New Roman" w:eastAsia="Times New Roman" w:hAnsi="Times New Roman" w:cs="Times New Roman"/>
        </w:rPr>
        <w:t xml:space="preserve"> вину во вменённом административном правонарушении признал в полном о</w:t>
      </w:r>
      <w:r>
        <w:rPr>
          <w:rFonts w:ascii="Times New Roman" w:eastAsia="Times New Roman" w:hAnsi="Times New Roman" w:cs="Times New Roman"/>
        </w:rPr>
        <w:t>бъеме, в содеянном раскаивается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Изучив материалы дела, выслушав привлекаемого, прихожу к выводу о виновности </w:t>
      </w:r>
      <w:r>
        <w:rPr>
          <w:rFonts w:ascii="Times New Roman" w:eastAsia="Times New Roman" w:hAnsi="Times New Roman" w:cs="Times New Roman"/>
        </w:rPr>
        <w:t>Крутикова А.А.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которая подтверждается следующими письменными доказательствами, исследованными в судебном заседании: протоколом об административном правонарушении 86 №49</w:t>
      </w:r>
      <w:r>
        <w:rPr>
          <w:rFonts w:ascii="Times New Roman" w:eastAsia="Times New Roman" w:hAnsi="Times New Roman" w:cs="Times New Roman"/>
        </w:rPr>
        <w:t>8950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.09.2025, согласно которому </w:t>
      </w:r>
      <w:r>
        <w:rPr>
          <w:rFonts w:ascii="Times New Roman" w:eastAsia="Times New Roman" w:hAnsi="Times New Roman" w:cs="Times New Roman"/>
        </w:rPr>
        <w:t>Крутиков А.А.</w:t>
      </w:r>
      <w:r>
        <w:rPr>
          <w:rFonts w:ascii="Times New Roman" w:eastAsia="Times New Roman" w:hAnsi="Times New Roman" w:cs="Times New Roman"/>
        </w:rPr>
        <w:t>, будучи ранее привлеченным к административной ответственности по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</w:rPr>
          <w:t>ч. 1 ст. 19.24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КоАП РФ постановлением мирового судьи судебного участка №3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от </w:t>
      </w:r>
      <w:r>
        <w:rPr>
          <w:rFonts w:ascii="Times New Roman" w:eastAsia="Times New Roman" w:hAnsi="Times New Roman" w:cs="Times New Roman"/>
        </w:rPr>
        <w:t>12.03.</w:t>
      </w:r>
      <w:r>
        <w:rPr>
          <w:rFonts w:ascii="Times New Roman" w:eastAsia="Times New Roman" w:hAnsi="Times New Roman" w:cs="Times New Roman"/>
        </w:rPr>
        <w:t xml:space="preserve">2025, находясь под административным надзором и имея ограничения, установленные решением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районного</w:t>
      </w:r>
      <w:r>
        <w:rPr>
          <w:rFonts w:ascii="Times New Roman" w:eastAsia="Times New Roman" w:hAnsi="Times New Roman" w:cs="Times New Roman"/>
        </w:rPr>
        <w:t xml:space="preserve"> суда ХМАО-Югры от </w:t>
      </w:r>
      <w:r>
        <w:rPr>
          <w:rFonts w:ascii="Times New Roman" w:eastAsia="Times New Roman" w:hAnsi="Times New Roman" w:cs="Times New Roman"/>
        </w:rPr>
        <w:t>13.12</w:t>
      </w:r>
      <w:r>
        <w:rPr>
          <w:rFonts w:ascii="Times New Roman" w:eastAsia="Times New Roman" w:hAnsi="Times New Roman" w:cs="Times New Roman"/>
        </w:rPr>
        <w:t>.2024, 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.09.2025 года в 18 часов 01 минуту, без уважительных причин не явился на регистрацию в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по месту жительства; решением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районного</w:t>
      </w:r>
      <w:r>
        <w:rPr>
          <w:rFonts w:ascii="Times New Roman" w:eastAsia="Times New Roman" w:hAnsi="Times New Roman" w:cs="Times New Roman"/>
        </w:rPr>
        <w:t xml:space="preserve"> суда ХМАО-Югры от </w:t>
      </w:r>
      <w:r>
        <w:rPr>
          <w:rFonts w:ascii="Times New Roman" w:eastAsia="Times New Roman" w:hAnsi="Times New Roman" w:cs="Times New Roman"/>
        </w:rPr>
        <w:t>13.12</w:t>
      </w:r>
      <w:r>
        <w:rPr>
          <w:rFonts w:ascii="Times New Roman" w:eastAsia="Times New Roman" w:hAnsi="Times New Roman" w:cs="Times New Roman"/>
        </w:rPr>
        <w:t xml:space="preserve">.2024 в отношении </w:t>
      </w:r>
      <w:r>
        <w:rPr>
          <w:rFonts w:ascii="Times New Roman" w:eastAsia="Times New Roman" w:hAnsi="Times New Roman" w:cs="Times New Roman"/>
        </w:rPr>
        <w:t>Крутикова А.А.</w:t>
      </w:r>
      <w:r>
        <w:rPr>
          <w:rFonts w:ascii="Times New Roman" w:eastAsia="Times New Roman" w:hAnsi="Times New Roman" w:cs="Times New Roman"/>
        </w:rPr>
        <w:t xml:space="preserve">; постановлением мирового судьи судебного участка №3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от </w:t>
      </w:r>
      <w:r>
        <w:rPr>
          <w:rFonts w:ascii="Times New Roman" w:eastAsia="Times New Roman" w:hAnsi="Times New Roman" w:cs="Times New Roman"/>
        </w:rPr>
        <w:t>12.03.</w:t>
      </w:r>
      <w:r>
        <w:rPr>
          <w:rFonts w:ascii="Times New Roman" w:eastAsia="Times New Roman" w:hAnsi="Times New Roman" w:cs="Times New Roman"/>
        </w:rPr>
        <w:t>2025 по делу 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</w:rPr>
          <w:t>ч. 1 ст. 19.24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КоАП РФ, в отношении </w:t>
      </w:r>
      <w:r>
        <w:rPr>
          <w:rFonts w:ascii="Times New Roman" w:eastAsia="Times New Roman" w:hAnsi="Times New Roman" w:cs="Times New Roman"/>
        </w:rPr>
        <w:t>Крутикова А.А.</w:t>
      </w:r>
      <w:r>
        <w:rPr>
          <w:rFonts w:ascii="Times New Roman" w:eastAsia="Times New Roman" w:hAnsi="Times New Roman" w:cs="Times New Roman"/>
        </w:rPr>
        <w:t xml:space="preserve"> и другими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 приходит к выводу о том, что протокол об административном правонарушении составлен в соответствии с требованиями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282" w:history="1">
        <w:r>
          <w:rPr>
            <w:rFonts w:ascii="Times New Roman" w:eastAsia="Times New Roman" w:hAnsi="Times New Roman" w:cs="Times New Roman"/>
            <w:color w:val="0000EE"/>
          </w:rPr>
          <w:t>ст.28.2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уполномоченным должностным лицом, существенных недостатков, влекущих его недействительность, протокол не содержит.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Оценив собранные доказательства в их совокупности, суд приходит к выводу о том, что вина </w:t>
      </w:r>
      <w:r>
        <w:rPr>
          <w:rFonts w:ascii="Times New Roman" w:eastAsia="Times New Roman" w:hAnsi="Times New Roman" w:cs="Times New Roman"/>
        </w:rPr>
        <w:t>Крутикова А.А.</w:t>
      </w:r>
      <w:r>
        <w:rPr>
          <w:rFonts w:ascii="Times New Roman" w:eastAsia="Times New Roman" w:hAnsi="Times New Roman" w:cs="Times New Roman"/>
        </w:rPr>
        <w:t xml:space="preserve"> в повторном несоблюдении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установлена и доказана, а потому квалифицирует действия </w:t>
      </w:r>
      <w:r>
        <w:rPr>
          <w:rFonts w:ascii="Times New Roman" w:eastAsia="Times New Roman" w:hAnsi="Times New Roman" w:cs="Times New Roman"/>
        </w:rPr>
        <w:t>Крутикова А.А.</w:t>
      </w:r>
      <w:r>
        <w:rPr>
          <w:rFonts w:ascii="Times New Roman" w:eastAsia="Times New Roman" w:hAnsi="Times New Roman" w:cs="Times New Roman"/>
        </w:rPr>
        <w:t xml:space="preserve"> по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19243" w:history="1">
        <w:r>
          <w:rPr>
            <w:rFonts w:ascii="Times New Roman" w:eastAsia="Times New Roman" w:hAnsi="Times New Roman" w:cs="Times New Roman"/>
            <w:color w:val="0000EE"/>
          </w:rPr>
          <w:t>ч. 3 ст. 19.24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Крутиков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признание им вины, раскаяние.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</w:rPr>
        <w:t>судом не установлено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Обстоятельства, предусмотренные частью 1 настоящей статьи, не могут учитываться как отягчающие в случае,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Крутикова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правонарушения;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Крутикова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Крутикова Александра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частью 3 статьи 19.24 Кодекса Российской Федерации об административных правонарушениях, и назначить ему наказание в виде административного ареста сроком на 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пятнадцать</w:t>
      </w:r>
      <w:r>
        <w:rPr>
          <w:rFonts w:ascii="Times New Roman" w:eastAsia="Times New Roman" w:hAnsi="Times New Roman" w:cs="Times New Roman"/>
        </w:rPr>
        <w:t>) суток.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Срок администрати</w:t>
      </w:r>
      <w:r>
        <w:rPr>
          <w:rFonts w:ascii="Times New Roman" w:eastAsia="Times New Roman" w:hAnsi="Times New Roman" w:cs="Times New Roman"/>
        </w:rPr>
        <w:t xml:space="preserve">вного ареста </w:t>
      </w:r>
      <w:r>
        <w:rPr>
          <w:rFonts w:ascii="Times New Roman" w:eastAsia="Times New Roman" w:hAnsi="Times New Roman" w:cs="Times New Roman"/>
        </w:rPr>
        <w:t>Крутикова Александра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исчислять с момента вынесения настоящего постановления с </w:t>
      </w:r>
      <w:r>
        <w:rPr>
          <w:rFonts w:ascii="Times New Roman" w:eastAsia="Times New Roman" w:hAnsi="Times New Roman" w:cs="Times New Roman"/>
        </w:rPr>
        <w:t xml:space="preserve">11 часов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0 минут 13 сентября 2025 </w:t>
      </w:r>
      <w:r>
        <w:rPr>
          <w:rFonts w:ascii="Times New Roman" w:eastAsia="Times New Roman" w:hAnsi="Times New Roman" w:cs="Times New Roman"/>
        </w:rPr>
        <w:t xml:space="preserve">года.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28rplc-9">
    <w:name w:val="cat-UserDefined grp-28 rplc-9"/>
    <w:basedOn w:val="DefaultParagraphFont"/>
  </w:style>
  <w:style w:type="character" w:customStyle="1" w:styleId="cat-UserDefinedgrp-29rplc-23">
    <w:name w:val="cat-UserDefined grp-29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